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0C6" w14:textId="405C66B0" w:rsidR="00841676" w:rsidRPr="0071651B" w:rsidRDefault="001A0515">
      <w:pPr>
        <w:rPr>
          <w:rFonts w:ascii="Arial" w:hAnsi="Arial" w:cs="Arial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9" behindDoc="1" locked="0" layoutInCell="1" allowOverlap="1" wp14:anchorId="2AD67FF7" wp14:editId="4730AFC7">
            <wp:simplePos x="0" y="0"/>
            <wp:positionH relativeFrom="margin">
              <wp:align>center</wp:align>
            </wp:positionH>
            <wp:positionV relativeFrom="page">
              <wp:posOffset>90170</wp:posOffset>
            </wp:positionV>
            <wp:extent cx="3314700" cy="103441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518"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57E6A1CA" wp14:editId="31D4304C">
            <wp:simplePos x="0" y="0"/>
            <wp:positionH relativeFrom="page">
              <wp:posOffset>-60960</wp:posOffset>
            </wp:positionH>
            <wp:positionV relativeFrom="page">
              <wp:align>top</wp:align>
            </wp:positionV>
            <wp:extent cx="685800" cy="106756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3BAC" w14:textId="77777777" w:rsidR="00841676" w:rsidRPr="0071651B" w:rsidRDefault="00841676">
      <w:pPr>
        <w:rPr>
          <w:rFonts w:ascii="Arial" w:hAnsi="Arial" w:cs="Arial"/>
        </w:rPr>
      </w:pPr>
    </w:p>
    <w:p w14:paraId="00D098E5" w14:textId="458E5273" w:rsidR="00841676" w:rsidRPr="00B75541" w:rsidRDefault="00CE7D0F" w:rsidP="00CE7D0F">
      <w:pPr>
        <w:jc w:val="center"/>
        <w:rPr>
          <w:rFonts w:ascii="Arial" w:hAnsi="Arial" w:cs="Arial"/>
          <w:b/>
          <w:bCs/>
          <w:color w:val="00B0F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E7731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Portfolio</w:t>
      </w:r>
      <w:r w:rsidR="008E3BC2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bewijs</w:t>
      </w:r>
      <w:r w:rsidR="006604D4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1A6052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Groen</w:t>
      </w:r>
      <w:r w:rsidR="008E3BC2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leerjaar 3</w:t>
      </w:r>
    </w:p>
    <w:p w14:paraId="00960C06" w14:textId="77777777" w:rsidR="00841676" w:rsidRPr="00B75541" w:rsidRDefault="00841676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3250"/>
        <w:gridCol w:w="4188"/>
        <w:gridCol w:w="763"/>
        <w:gridCol w:w="776"/>
        <w:gridCol w:w="763"/>
      </w:tblGrid>
      <w:tr w:rsidR="005128E9" w:rsidRPr="00174D3D" w14:paraId="6E343A5D" w14:textId="77777777" w:rsidTr="00F252C9">
        <w:tc>
          <w:tcPr>
            <w:tcW w:w="3256" w:type="dxa"/>
          </w:tcPr>
          <w:p w14:paraId="51030570" w14:textId="3E2BCA19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Datum: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84" w:type="dxa"/>
            <w:gridSpan w:val="4"/>
          </w:tcPr>
          <w:p w14:paraId="7BF48236" w14:textId="2625C46B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:rsidRPr="00174D3D" w14:paraId="797688E2" w14:textId="77777777" w:rsidTr="00F252C9">
        <w:tc>
          <w:tcPr>
            <w:tcW w:w="3256" w:type="dxa"/>
          </w:tcPr>
          <w:p w14:paraId="64AFFF96" w14:textId="11ED05C8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Naam leerling: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84" w:type="dxa"/>
            <w:gridSpan w:val="4"/>
          </w:tcPr>
          <w:p w14:paraId="4EED1CCB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:rsidRPr="00174D3D" w14:paraId="6694F275" w14:textId="77777777" w:rsidTr="00F252C9">
        <w:tc>
          <w:tcPr>
            <w:tcW w:w="3256" w:type="dxa"/>
          </w:tcPr>
          <w:p w14:paraId="536E50F1" w14:textId="4D03730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Docent: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84" w:type="dxa"/>
            <w:gridSpan w:val="4"/>
          </w:tcPr>
          <w:p w14:paraId="4A241DB8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36" w:rsidRPr="00174D3D" w14:paraId="5C724773" w14:textId="77777777" w:rsidTr="00C84DF3">
        <w:tc>
          <w:tcPr>
            <w:tcW w:w="9740" w:type="dxa"/>
            <w:gridSpan w:val="5"/>
          </w:tcPr>
          <w:p w14:paraId="0CE8DCFB" w14:textId="77777777" w:rsidR="00C76536" w:rsidRPr="00C76536" w:rsidRDefault="00C76536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6FBD5AFD" w14:textId="77777777" w:rsidTr="00F252C9">
        <w:tc>
          <w:tcPr>
            <w:tcW w:w="3256" w:type="dxa"/>
          </w:tcPr>
          <w:p w14:paraId="41285F2F" w14:textId="77777777" w:rsidR="008757AC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272BDE72" w14:textId="07CC5E3A" w:rsidR="008757AC" w:rsidRPr="00C76536" w:rsidRDefault="008757AC" w:rsidP="00845C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84708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A4C72"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 w:rsidR="004A4C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484" w:type="dxa"/>
            <w:gridSpan w:val="4"/>
          </w:tcPr>
          <w:p w14:paraId="2A04901A" w14:textId="727C3B4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Ik </w:t>
            </w:r>
            <w:r w:rsidR="008702D5">
              <w:rPr>
                <w:rFonts w:ascii="Arial" w:hAnsi="Arial" w:cs="Arial"/>
                <w:sz w:val="24"/>
                <w:szCs w:val="24"/>
              </w:rPr>
              <w:t>k</w:t>
            </w:r>
            <w:r w:rsidRPr="00C76536">
              <w:rPr>
                <w:rFonts w:ascii="Arial" w:hAnsi="Arial" w:cs="Arial"/>
                <w:sz w:val="24"/>
                <w:szCs w:val="24"/>
              </w:rPr>
              <w:t>an veilig en bekwaam</w:t>
            </w:r>
            <w:r w:rsidR="009D36FB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t xml:space="preserve"> een b</w:t>
            </w:r>
            <w:r w:rsidRPr="00C76536">
              <w:rPr>
                <w:rFonts w:ascii="Arial" w:hAnsi="Arial" w:cs="Arial"/>
                <w:sz w:val="24"/>
                <w:szCs w:val="24"/>
              </w:rPr>
              <w:t>order onderhouden</w:t>
            </w:r>
            <w:r w:rsidR="008702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18F8CF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DBFD" w14:textId="61B8DD66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4936ADFC" w14:textId="77777777" w:rsidTr="00F252C9">
        <w:tc>
          <w:tcPr>
            <w:tcW w:w="3256" w:type="dxa"/>
            <w:shd w:val="clear" w:color="auto" w:fill="FFC000" w:themeFill="accent4"/>
          </w:tcPr>
          <w:p w14:paraId="4E589332" w14:textId="77777777" w:rsidR="00C866C3" w:rsidRPr="00C76536" w:rsidRDefault="00C866C3" w:rsidP="00870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208" w:type="dxa"/>
            <w:shd w:val="clear" w:color="auto" w:fill="FFC000" w:themeFill="accent4"/>
          </w:tcPr>
          <w:p w14:paraId="3713C599" w14:textId="70DA2ED8" w:rsidR="00C866C3" w:rsidRPr="00C76536" w:rsidRDefault="00C866C3" w:rsidP="0087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 w:rsidR="008702D5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0C904FA8" w14:textId="7EFAFB3D" w:rsidR="00C866C3" w:rsidRPr="00EF27DC" w:rsidRDefault="006C1E8C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174CA80A" w14:textId="77777777" w:rsidR="00C866C3" w:rsidRPr="00EF27DC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72D75076" w14:textId="77777777" w:rsidR="00C866C3" w:rsidRPr="00EF27DC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128E9" w14:paraId="01F5DA97" w14:textId="77777777" w:rsidTr="00F252C9">
        <w:tc>
          <w:tcPr>
            <w:tcW w:w="3256" w:type="dxa"/>
          </w:tcPr>
          <w:p w14:paraId="5735EDD9" w14:textId="14A26E15" w:rsidR="00BD486A" w:rsidRPr="00BD486A" w:rsidRDefault="006C1E8C" w:rsidP="00BD486A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een border o</w:t>
            </w:r>
            <w:r w:rsidR="00A066AF">
              <w:rPr>
                <w:rFonts w:ascii="Arial" w:hAnsi="Arial" w:cs="Arial"/>
                <w:b/>
                <w:sz w:val="24"/>
                <w:szCs w:val="24"/>
              </w:rPr>
              <w:t>mleggen</w:t>
            </w:r>
          </w:p>
          <w:p w14:paraId="51BD84C5" w14:textId="1D965B2B" w:rsidR="00C866C3" w:rsidRPr="00C76536" w:rsidRDefault="00C866C3" w:rsidP="00696B5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14:paraId="15ABAA0C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9D9D7F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9B6CCE" w14:textId="75A75610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AA029C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4330A8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528313D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7E24299E" w14:textId="77777777" w:rsidTr="00F252C9">
        <w:tc>
          <w:tcPr>
            <w:tcW w:w="3256" w:type="dxa"/>
          </w:tcPr>
          <w:p w14:paraId="32F5D515" w14:textId="79DB5B15" w:rsidR="00696B57" w:rsidRPr="00BD486A" w:rsidRDefault="006C1E8C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s</w:t>
            </w:r>
            <w:r w:rsidR="00936C6E">
              <w:rPr>
                <w:rFonts w:ascii="Arial" w:hAnsi="Arial" w:cs="Arial"/>
                <w:b/>
                <w:sz w:val="24"/>
                <w:szCs w:val="24"/>
              </w:rPr>
              <w:t>truiken afzetten</w:t>
            </w:r>
          </w:p>
          <w:p w14:paraId="4FCF75C5" w14:textId="2C3436CC" w:rsidR="00C866C3" w:rsidRPr="00C76536" w:rsidRDefault="00C866C3" w:rsidP="00696B5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14:paraId="13BF4B88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DBA0DD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4E5F922" w14:textId="2CC14E0A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59373C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64CD7EBE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A843CF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1816D6D8" w14:textId="77777777" w:rsidTr="00F252C9">
        <w:tc>
          <w:tcPr>
            <w:tcW w:w="3256" w:type="dxa"/>
          </w:tcPr>
          <w:p w14:paraId="6812522E" w14:textId="0118F0A9" w:rsidR="00696B57" w:rsidRPr="00BD486A" w:rsidRDefault="006C1E8C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werken</w:t>
            </w:r>
            <w:r w:rsidR="00696B57" w:rsidRPr="00BD486A">
              <w:rPr>
                <w:rFonts w:ascii="Arial" w:hAnsi="Arial" w:cs="Arial"/>
                <w:b/>
                <w:sz w:val="24"/>
                <w:szCs w:val="24"/>
              </w:rPr>
              <w:t xml:space="preserve"> met de bladblazer</w:t>
            </w:r>
          </w:p>
          <w:p w14:paraId="4C5D9AB1" w14:textId="6A26F019" w:rsidR="00C866C3" w:rsidRPr="00C76536" w:rsidRDefault="00C866C3" w:rsidP="005A3B8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14:paraId="7981FF32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E0461BA" w14:textId="0B28196D" w:rsidR="00C866C3" w:rsidRPr="00C76536" w:rsidRDefault="008702D5" w:rsidP="0084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</w:tcPr>
          <w:p w14:paraId="4925E5D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EFA866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7E1C207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96F" w14:paraId="17D0AB55" w14:textId="77777777" w:rsidTr="00405829">
        <w:tc>
          <w:tcPr>
            <w:tcW w:w="9740" w:type="dxa"/>
            <w:gridSpan w:val="5"/>
            <w:shd w:val="clear" w:color="auto" w:fill="FFC000" w:themeFill="accent4"/>
          </w:tcPr>
          <w:p w14:paraId="03C781F1" w14:textId="77777777" w:rsidR="00EA496F" w:rsidRPr="00C76536" w:rsidRDefault="00EA496F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09DFBBCA" w14:textId="77777777" w:rsidTr="00F252C9">
        <w:tc>
          <w:tcPr>
            <w:tcW w:w="3256" w:type="dxa"/>
          </w:tcPr>
          <w:p w14:paraId="7FA5442C" w14:textId="77777777" w:rsid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3F3CCCF3" w14:textId="72F89CC6" w:rsidR="00C866C3" w:rsidRP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AF193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</w:tcPr>
          <w:p w14:paraId="42310451" w14:textId="48001FFA" w:rsidR="00845C33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bekwaam: de tuin aanleggen.</w:t>
            </w:r>
          </w:p>
          <w:p w14:paraId="78EC68DC" w14:textId="68F7A690" w:rsidR="00681AA0" w:rsidRPr="00C76536" w:rsidRDefault="008702D5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1A8F4DC3" w14:textId="20CE5D73" w:rsidR="00C866C3" w:rsidRPr="00C76536" w:rsidRDefault="00C866C3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6A6F04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5BD33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6C2CA8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2C3AF259" w14:textId="77777777" w:rsidTr="00F252C9">
        <w:tc>
          <w:tcPr>
            <w:tcW w:w="3256" w:type="dxa"/>
            <w:shd w:val="clear" w:color="auto" w:fill="FFC000" w:themeFill="accent4"/>
          </w:tcPr>
          <w:p w14:paraId="2322C856" w14:textId="760A7FC2" w:rsidR="00681AA0" w:rsidRPr="00C76536" w:rsidRDefault="00681AA0" w:rsidP="00681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208" w:type="dxa"/>
            <w:shd w:val="clear" w:color="auto" w:fill="FFC000" w:themeFill="accent4"/>
          </w:tcPr>
          <w:p w14:paraId="086C61F0" w14:textId="0BD43250" w:rsidR="00681AA0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40F5EDBC" w14:textId="177BC03F" w:rsidR="00681AA0" w:rsidRPr="00EF27DC" w:rsidRDefault="00371CBC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35AE0BF5" w14:textId="5B8B4B27" w:rsidR="00681AA0" w:rsidRPr="00EF27DC" w:rsidRDefault="00681AA0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710D747E" w14:textId="09CEF2A9" w:rsidR="00681AA0" w:rsidRPr="00EF27DC" w:rsidRDefault="00681AA0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128E9" w14:paraId="46D2043A" w14:textId="77777777" w:rsidTr="00F252C9">
        <w:tc>
          <w:tcPr>
            <w:tcW w:w="3256" w:type="dxa"/>
            <w:hideMark/>
          </w:tcPr>
          <w:p w14:paraId="2330D567" w14:textId="58C6AE93" w:rsidR="007C2884" w:rsidRPr="003C1D0D" w:rsidRDefault="006C1E8C" w:rsidP="003C1D0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 leerling kan onder begeleiding m</w:t>
            </w:r>
            <w:r w:rsidR="00FF2A45">
              <w:rPr>
                <w:rFonts w:ascii="Arial" w:hAnsi="Arial" w:cs="Arial"/>
                <w:b/>
                <w:sz w:val="24"/>
                <w:szCs w:val="24"/>
              </w:rPr>
              <w:t>et de hand zaaien of strooien</w:t>
            </w:r>
          </w:p>
        </w:tc>
        <w:tc>
          <w:tcPr>
            <w:tcW w:w="4208" w:type="dxa"/>
          </w:tcPr>
          <w:p w14:paraId="2377974D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3DF4385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D234E5B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2E81DB97" w14:textId="77777777" w:rsidR="007C2884" w:rsidRDefault="007C2884">
            <w:pPr>
              <w:ind w:left="360"/>
            </w:pPr>
          </w:p>
        </w:tc>
      </w:tr>
      <w:tr w:rsidR="005128E9" w14:paraId="4536CBC9" w14:textId="77777777" w:rsidTr="00F252C9">
        <w:tc>
          <w:tcPr>
            <w:tcW w:w="3256" w:type="dxa"/>
            <w:hideMark/>
          </w:tcPr>
          <w:p w14:paraId="4989197D" w14:textId="5A96606F" w:rsidR="007C2884" w:rsidRDefault="006C1E8C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egaliseren met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rechttandhark</w:t>
            </w:r>
            <w:proofErr w:type="spellEnd"/>
            <w:r w:rsidR="00C67C8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01F8ECC8" w14:textId="3F235538" w:rsidR="003C1D0D" w:rsidRPr="007C2884" w:rsidRDefault="003C1D0D" w:rsidP="003C1D0D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14:paraId="45A0619D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34CD9D47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F178415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4330AEB" w14:textId="77777777" w:rsidR="007C2884" w:rsidRDefault="007C2884">
            <w:pPr>
              <w:ind w:left="360"/>
            </w:pPr>
          </w:p>
        </w:tc>
      </w:tr>
      <w:tr w:rsidR="005128E9" w14:paraId="356A9B2F" w14:textId="77777777" w:rsidTr="00F252C9">
        <w:tc>
          <w:tcPr>
            <w:tcW w:w="3256" w:type="dxa"/>
            <w:hideMark/>
          </w:tcPr>
          <w:p w14:paraId="6234C5DE" w14:textId="0CB223D8" w:rsidR="007C2884" w:rsidRPr="007C2884" w:rsidRDefault="006C1E8C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p</w:t>
            </w:r>
            <w:r w:rsidR="00C67C88">
              <w:rPr>
                <w:rFonts w:ascii="Arial" w:hAnsi="Arial" w:cs="Arial"/>
                <w:b/>
                <w:sz w:val="24"/>
                <w:szCs w:val="24"/>
              </w:rPr>
              <w:t xml:space="preserve">alen 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plaatsen</w:t>
            </w:r>
            <w:r w:rsidR="00C67C8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208" w:type="dxa"/>
          </w:tcPr>
          <w:p w14:paraId="1D97CC6A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6389AE29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33EB48D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4553F4F" w14:textId="77777777" w:rsidR="007C2884" w:rsidRDefault="007C2884">
            <w:pPr>
              <w:ind w:left="360"/>
            </w:pPr>
          </w:p>
        </w:tc>
      </w:tr>
      <w:tr w:rsidR="005128E9" w14:paraId="2412207B" w14:textId="77777777" w:rsidTr="00F252C9">
        <w:tc>
          <w:tcPr>
            <w:tcW w:w="3256" w:type="dxa"/>
            <w:hideMark/>
          </w:tcPr>
          <w:p w14:paraId="55D0199D" w14:textId="4AA818C3" w:rsidR="007C2884" w:rsidRPr="007C2884" w:rsidRDefault="006C1E8C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d</w:t>
            </w:r>
            <w:r w:rsidR="00A66077">
              <w:rPr>
                <w:rFonts w:ascii="Arial" w:hAnsi="Arial" w:cs="Arial"/>
                <w:b/>
                <w:sz w:val="24"/>
                <w:szCs w:val="24"/>
              </w:rPr>
              <w:t>raad spannen</w:t>
            </w:r>
            <w:r w:rsidR="00A6607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208" w:type="dxa"/>
          </w:tcPr>
          <w:p w14:paraId="2B737713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07ABE1FB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680917FF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FEA8C38" w14:textId="77777777" w:rsidR="007C2884" w:rsidRDefault="007C2884">
            <w:pPr>
              <w:ind w:left="360"/>
            </w:pPr>
          </w:p>
        </w:tc>
      </w:tr>
      <w:tr w:rsidR="005128E9" w14:paraId="5817D3CF" w14:textId="77777777" w:rsidTr="00F252C9">
        <w:tc>
          <w:tcPr>
            <w:tcW w:w="3256" w:type="dxa"/>
            <w:hideMark/>
          </w:tcPr>
          <w:p w14:paraId="6674C3E1" w14:textId="7786946B" w:rsidR="007C2884" w:rsidRPr="007C2884" w:rsidRDefault="006C1E8C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g</w:t>
            </w:r>
            <w:r w:rsidR="00A66077">
              <w:rPr>
                <w:rFonts w:ascii="Arial" w:hAnsi="Arial" w:cs="Arial"/>
                <w:b/>
                <w:sz w:val="24"/>
                <w:szCs w:val="24"/>
              </w:rPr>
              <w:t>aas spannen</w:t>
            </w:r>
            <w:r w:rsidR="00A6607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208" w:type="dxa"/>
          </w:tcPr>
          <w:p w14:paraId="288B8D98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0CC3C78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DCB4310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9D8AAA9" w14:textId="77777777" w:rsidR="007C2884" w:rsidRDefault="007C2884">
            <w:pPr>
              <w:ind w:left="360"/>
            </w:pPr>
          </w:p>
        </w:tc>
      </w:tr>
      <w:tr w:rsidR="005128E9" w14:paraId="5B0B6C93" w14:textId="77777777" w:rsidTr="00F252C9">
        <w:tc>
          <w:tcPr>
            <w:tcW w:w="3256" w:type="dxa"/>
            <w:hideMark/>
          </w:tcPr>
          <w:p w14:paraId="252591CE" w14:textId="1A9B4380" w:rsidR="007C2884" w:rsidRPr="007C2884" w:rsidRDefault="006C1E8C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een haag planten</w:t>
            </w:r>
          </w:p>
        </w:tc>
        <w:tc>
          <w:tcPr>
            <w:tcW w:w="4208" w:type="dxa"/>
          </w:tcPr>
          <w:p w14:paraId="2D574B01" w14:textId="77777777" w:rsidR="007C2884" w:rsidRDefault="007C2884">
            <w:pPr>
              <w:ind w:left="360"/>
            </w:pPr>
          </w:p>
        </w:tc>
        <w:tc>
          <w:tcPr>
            <w:tcW w:w="737" w:type="dxa"/>
          </w:tcPr>
          <w:p w14:paraId="08E51D90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8ABD9A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3C8D7CB" w14:textId="77777777" w:rsidR="007C2884" w:rsidRDefault="007C2884">
            <w:pPr>
              <w:ind w:left="360"/>
            </w:pPr>
          </w:p>
        </w:tc>
      </w:tr>
      <w:tr w:rsidR="00643652" w14:paraId="6493E768" w14:textId="77777777" w:rsidTr="00A64C5F">
        <w:tc>
          <w:tcPr>
            <w:tcW w:w="9740" w:type="dxa"/>
            <w:gridSpan w:val="5"/>
            <w:shd w:val="clear" w:color="auto" w:fill="FFC000" w:themeFill="accent4"/>
          </w:tcPr>
          <w:p w14:paraId="37341845" w14:textId="77777777" w:rsidR="00643652" w:rsidRDefault="00643652">
            <w:pPr>
              <w:ind w:left="360"/>
            </w:pPr>
          </w:p>
        </w:tc>
      </w:tr>
      <w:tr w:rsidR="005128E9" w14:paraId="513E54C9" w14:textId="77777777" w:rsidTr="00F252C9">
        <w:tc>
          <w:tcPr>
            <w:tcW w:w="3256" w:type="dxa"/>
          </w:tcPr>
          <w:p w14:paraId="1524C31E" w14:textId="77777777" w:rsidR="00643652" w:rsidRDefault="00643652" w:rsidP="00643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6E6D23AE" w14:textId="4A39300D" w:rsidR="00643652" w:rsidRPr="00643652" w:rsidRDefault="00643652" w:rsidP="006436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AF193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</w:tcPr>
          <w:p w14:paraId="6BFEC7DD" w14:textId="5487577F" w:rsidR="00643652" w:rsidRPr="00BC137E" w:rsidRDefault="00BC137E" w:rsidP="00643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</w:t>
            </w:r>
            <w:r w:rsidR="00202A4F">
              <w:rPr>
                <w:rFonts w:ascii="Arial" w:hAnsi="Arial" w:cs="Arial"/>
                <w:sz w:val="24"/>
                <w:szCs w:val="24"/>
              </w:rPr>
              <w:t xml:space="preserve">m: bouwkundige </w:t>
            </w:r>
            <w:r w:rsidR="00DC0C1D">
              <w:rPr>
                <w:rFonts w:ascii="Arial" w:hAnsi="Arial" w:cs="Arial"/>
                <w:sz w:val="24"/>
                <w:szCs w:val="24"/>
              </w:rPr>
              <w:t>elementen onderhouden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28465AA7" w14:textId="77777777" w:rsidR="00643652" w:rsidRDefault="00643652">
            <w:pPr>
              <w:ind w:left="360"/>
            </w:pPr>
          </w:p>
        </w:tc>
        <w:tc>
          <w:tcPr>
            <w:tcW w:w="776" w:type="dxa"/>
          </w:tcPr>
          <w:p w14:paraId="2E108BC4" w14:textId="77777777" w:rsidR="00643652" w:rsidRDefault="00643652">
            <w:pPr>
              <w:ind w:left="360"/>
            </w:pPr>
          </w:p>
        </w:tc>
        <w:tc>
          <w:tcPr>
            <w:tcW w:w="763" w:type="dxa"/>
          </w:tcPr>
          <w:p w14:paraId="4BCEA28A" w14:textId="77777777" w:rsidR="00643652" w:rsidRDefault="00643652">
            <w:pPr>
              <w:ind w:left="360"/>
            </w:pPr>
          </w:p>
        </w:tc>
      </w:tr>
      <w:tr w:rsidR="005128E9" w14:paraId="7E2AF7A8" w14:textId="77777777" w:rsidTr="00F252C9">
        <w:tc>
          <w:tcPr>
            <w:tcW w:w="3256" w:type="dxa"/>
            <w:shd w:val="clear" w:color="auto" w:fill="FFC000" w:themeFill="accent4"/>
          </w:tcPr>
          <w:p w14:paraId="03052332" w14:textId="7C08D5AE" w:rsidR="0095092A" w:rsidRPr="00C76536" w:rsidRDefault="0095092A" w:rsidP="0095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208" w:type="dxa"/>
            <w:shd w:val="clear" w:color="auto" w:fill="FFC000" w:themeFill="accent4"/>
          </w:tcPr>
          <w:p w14:paraId="7723DC33" w14:textId="79FA8173" w:rsidR="0095092A" w:rsidRDefault="0095092A" w:rsidP="0095092A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35C382B9" w14:textId="47B55D7A" w:rsidR="0095092A" w:rsidRPr="00EF27DC" w:rsidRDefault="00371CBC" w:rsidP="0095092A">
            <w:pPr>
              <w:ind w:left="360"/>
            </w:pPr>
            <w:r w:rsidRPr="00EF27DC"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287AB6DE" w14:textId="64610F05" w:rsidR="0095092A" w:rsidRPr="00EF27DC" w:rsidRDefault="0095092A" w:rsidP="0095092A">
            <w:pPr>
              <w:ind w:left="360"/>
            </w:pPr>
            <w:r w:rsidRPr="00EF27D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06C63D51" w14:textId="7A8A1EB6" w:rsidR="0095092A" w:rsidRPr="00EF27DC" w:rsidRDefault="0095092A" w:rsidP="0095092A">
            <w:pPr>
              <w:ind w:left="360"/>
            </w:pPr>
            <w:r w:rsidRPr="00EF27DC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128E9" w14:paraId="52850EFD" w14:textId="77777777" w:rsidTr="00F252C9">
        <w:tc>
          <w:tcPr>
            <w:tcW w:w="3256" w:type="dxa"/>
            <w:shd w:val="clear" w:color="auto" w:fill="auto"/>
          </w:tcPr>
          <w:p w14:paraId="1ADFA323" w14:textId="51794B42" w:rsidR="00CA6D1F" w:rsidRDefault="006C1E8C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</w:t>
            </w:r>
            <w:r w:rsidR="00EF27DC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begeleiding </w:t>
            </w:r>
            <w:r w:rsidR="005128E9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28688E">
              <w:rPr>
                <w:rFonts w:ascii="Arial" w:hAnsi="Arial" w:cs="Arial"/>
                <w:b/>
                <w:sz w:val="24"/>
                <w:szCs w:val="24"/>
              </w:rPr>
              <w:t>egels leggen</w:t>
            </w:r>
          </w:p>
          <w:p w14:paraId="7ECABAE5" w14:textId="1610BAEC" w:rsidR="0028688E" w:rsidRPr="0028688E" w:rsidRDefault="0028688E" w:rsidP="0028688E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14:paraId="4270D622" w14:textId="77777777" w:rsidR="00CA6D1F" w:rsidRPr="00C76536" w:rsidRDefault="00CA6D1F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7DD3A266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B0A3145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110F49E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6809BEE3" w14:textId="77777777" w:rsidTr="00F252C9">
        <w:tc>
          <w:tcPr>
            <w:tcW w:w="3256" w:type="dxa"/>
            <w:shd w:val="clear" w:color="auto" w:fill="auto"/>
          </w:tcPr>
          <w:p w14:paraId="5F3045EB" w14:textId="05F6FFC9" w:rsidR="00CA6D1F" w:rsidRPr="0028688E" w:rsidRDefault="005128E9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k</w:t>
            </w:r>
            <w:r w:rsidR="0028688E">
              <w:rPr>
                <w:rFonts w:ascii="Arial" w:hAnsi="Arial" w:cs="Arial"/>
                <w:b/>
                <w:sz w:val="24"/>
                <w:szCs w:val="24"/>
              </w:rPr>
              <w:t>linkers leggen</w:t>
            </w:r>
          </w:p>
          <w:p w14:paraId="3946FFC2" w14:textId="0B5F3992" w:rsidR="00CA6D1F" w:rsidRPr="0028688E" w:rsidRDefault="00CA6D1F" w:rsidP="00CA6D1F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14:paraId="73CE9814" w14:textId="77777777" w:rsidR="00CA6D1F" w:rsidRPr="00C76536" w:rsidRDefault="00CA6D1F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57AD38F7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B6F45C1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66D3D7C6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6E7527C2" w14:textId="77777777" w:rsidTr="00F252C9">
        <w:tc>
          <w:tcPr>
            <w:tcW w:w="3256" w:type="dxa"/>
            <w:shd w:val="clear" w:color="auto" w:fill="auto"/>
          </w:tcPr>
          <w:p w14:paraId="46858241" w14:textId="2D6D8A22" w:rsidR="0028688E" w:rsidRDefault="005128E9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tegels s</w:t>
            </w:r>
            <w:r w:rsidR="00940F86">
              <w:rPr>
                <w:rFonts w:ascii="Arial" w:hAnsi="Arial" w:cs="Arial"/>
                <w:b/>
                <w:sz w:val="24"/>
                <w:szCs w:val="24"/>
              </w:rPr>
              <w:t>choonmaken met de hogedrukspuit</w:t>
            </w:r>
          </w:p>
        </w:tc>
        <w:tc>
          <w:tcPr>
            <w:tcW w:w="4208" w:type="dxa"/>
            <w:shd w:val="clear" w:color="auto" w:fill="auto"/>
          </w:tcPr>
          <w:p w14:paraId="0AE2DE1E" w14:textId="77777777" w:rsidR="0028688E" w:rsidRPr="00C76536" w:rsidRDefault="0028688E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3C6FEAF5" w14:textId="77777777" w:rsidR="0028688E" w:rsidRPr="008702D5" w:rsidRDefault="0028688E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C958C7A" w14:textId="77777777" w:rsidR="0028688E" w:rsidRPr="008702D5" w:rsidRDefault="0028688E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03AE523" w14:textId="77777777" w:rsidR="0028688E" w:rsidRPr="008702D5" w:rsidRDefault="0028688E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136E7619" w14:textId="77777777" w:rsidTr="00F252C9">
        <w:tc>
          <w:tcPr>
            <w:tcW w:w="3256" w:type="dxa"/>
            <w:shd w:val="clear" w:color="auto" w:fill="auto"/>
          </w:tcPr>
          <w:p w14:paraId="1A85E276" w14:textId="298F08A0" w:rsidR="00940F86" w:rsidRDefault="005128E9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h</w:t>
            </w:r>
            <w:r w:rsidR="00530FA1">
              <w:rPr>
                <w:rFonts w:ascii="Arial" w:hAnsi="Arial" w:cs="Arial"/>
                <w:b/>
                <w:sz w:val="24"/>
                <w:szCs w:val="24"/>
              </w:rPr>
              <w:t>out schuren</w:t>
            </w:r>
          </w:p>
          <w:p w14:paraId="496013CC" w14:textId="612D1B87" w:rsidR="00530FA1" w:rsidRDefault="00530FA1" w:rsidP="00530FA1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14:paraId="05E4465D" w14:textId="77777777" w:rsidR="00940F86" w:rsidRPr="00C76536" w:rsidRDefault="00940F86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216C1BAE" w14:textId="77777777" w:rsidR="00940F86" w:rsidRPr="008702D5" w:rsidRDefault="00940F8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B6E9709" w14:textId="77777777" w:rsidR="00940F86" w:rsidRPr="008702D5" w:rsidRDefault="00940F8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6CA51047" w14:textId="77777777" w:rsidR="00940F86" w:rsidRPr="008702D5" w:rsidRDefault="00940F8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0132A024" w14:textId="77777777" w:rsidTr="00F252C9">
        <w:tc>
          <w:tcPr>
            <w:tcW w:w="3256" w:type="dxa"/>
            <w:shd w:val="clear" w:color="auto" w:fill="auto"/>
          </w:tcPr>
          <w:p w14:paraId="7E788F5D" w14:textId="6EBCEA41" w:rsidR="00530FA1" w:rsidRDefault="005128E9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h</w:t>
            </w:r>
            <w:r w:rsidR="00530FA1">
              <w:rPr>
                <w:rFonts w:ascii="Arial" w:hAnsi="Arial" w:cs="Arial"/>
                <w:b/>
                <w:sz w:val="24"/>
                <w:szCs w:val="24"/>
              </w:rPr>
              <w:t>out schilderen</w:t>
            </w:r>
          </w:p>
          <w:p w14:paraId="65EDA661" w14:textId="1115700E" w:rsidR="00530FA1" w:rsidRDefault="00530FA1" w:rsidP="00530FA1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14:paraId="6914C767" w14:textId="77777777" w:rsidR="00530FA1" w:rsidRPr="00C76536" w:rsidRDefault="00530FA1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5D32B766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DB29CFE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83DAD6A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5A552FBE" w14:textId="77777777" w:rsidTr="00F252C9">
        <w:tc>
          <w:tcPr>
            <w:tcW w:w="3256" w:type="dxa"/>
            <w:shd w:val="clear" w:color="auto" w:fill="auto"/>
          </w:tcPr>
          <w:p w14:paraId="44095407" w14:textId="39DD87D4" w:rsidR="00530FA1" w:rsidRDefault="005128E9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k</w:t>
            </w:r>
            <w:r w:rsidR="00CD1B26">
              <w:rPr>
                <w:rFonts w:ascii="Arial" w:hAnsi="Arial" w:cs="Arial"/>
                <w:b/>
                <w:sz w:val="24"/>
                <w:szCs w:val="24"/>
              </w:rPr>
              <w:t>wasten reinigen</w:t>
            </w:r>
          </w:p>
          <w:p w14:paraId="73339334" w14:textId="12939D61" w:rsidR="00CD1B26" w:rsidRDefault="00CD1B26" w:rsidP="00CD1B26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14:paraId="1CA32283" w14:textId="77777777" w:rsidR="00530FA1" w:rsidRPr="00C76536" w:rsidRDefault="00530FA1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396FAF5E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0CA77055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E8D35CA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2BA892BC" w14:textId="77777777" w:rsidTr="00F252C9">
        <w:tc>
          <w:tcPr>
            <w:tcW w:w="3256" w:type="dxa"/>
            <w:shd w:val="clear" w:color="auto" w:fill="auto"/>
          </w:tcPr>
          <w:p w14:paraId="3BBBC8CC" w14:textId="78DA986F" w:rsidR="00CD1B26" w:rsidRDefault="005128E9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een </w:t>
            </w:r>
            <w:r w:rsidR="00B264CA">
              <w:rPr>
                <w:rFonts w:ascii="Arial" w:hAnsi="Arial" w:cs="Arial"/>
                <w:b/>
                <w:sz w:val="24"/>
                <w:szCs w:val="24"/>
              </w:rPr>
              <w:t>Tl-buis vervangen</w:t>
            </w:r>
          </w:p>
          <w:p w14:paraId="3482D8D0" w14:textId="7DAEF361" w:rsidR="00B264CA" w:rsidRDefault="00B264CA" w:rsidP="00B264CA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14:paraId="1AC4795C" w14:textId="77777777" w:rsidR="00CD1B26" w:rsidRPr="00C76536" w:rsidRDefault="00CD1B26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7E707112" w14:textId="77777777" w:rsidR="00CD1B26" w:rsidRPr="008702D5" w:rsidRDefault="00CD1B2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AAEB7A6" w14:textId="77777777" w:rsidR="00CD1B26" w:rsidRPr="008702D5" w:rsidRDefault="00CD1B2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BC83BBC" w14:textId="77777777" w:rsidR="00CD1B26" w:rsidRPr="008702D5" w:rsidRDefault="00CD1B2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53EC7" w14:paraId="7CD975DE" w14:textId="77777777" w:rsidTr="00854477">
        <w:tc>
          <w:tcPr>
            <w:tcW w:w="9740" w:type="dxa"/>
            <w:gridSpan w:val="5"/>
            <w:shd w:val="clear" w:color="auto" w:fill="FFC000" w:themeFill="accent4"/>
          </w:tcPr>
          <w:p w14:paraId="58CE4928" w14:textId="77777777" w:rsidR="00253EC7" w:rsidRPr="008702D5" w:rsidRDefault="00253EC7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1FEBDA61" w14:textId="77777777" w:rsidTr="00F252C9">
        <w:tc>
          <w:tcPr>
            <w:tcW w:w="3256" w:type="dxa"/>
          </w:tcPr>
          <w:p w14:paraId="7BB5D5D6" w14:textId="77777777" w:rsidR="00253EC7" w:rsidRDefault="00253EC7" w:rsidP="00253E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6D67A066" w14:textId="3B9DE29A" w:rsidR="00253EC7" w:rsidRPr="00253EC7" w:rsidRDefault="00253EC7" w:rsidP="00253EC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AF193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</w:tcPr>
          <w:p w14:paraId="3B814BF6" w14:textId="26676105" w:rsidR="00253EC7" w:rsidRPr="00C76536" w:rsidRDefault="00253EC7" w:rsidP="00253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bekwaam</w:t>
            </w:r>
            <w:r w:rsidR="00B11B83">
              <w:rPr>
                <w:rFonts w:ascii="Arial" w:hAnsi="Arial" w:cs="Arial"/>
                <w:sz w:val="24"/>
                <w:szCs w:val="24"/>
              </w:rPr>
              <w:t>: bloemwerk maken.</w:t>
            </w:r>
          </w:p>
        </w:tc>
        <w:tc>
          <w:tcPr>
            <w:tcW w:w="737" w:type="dxa"/>
          </w:tcPr>
          <w:p w14:paraId="6A4BED36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7DD83071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69C75A9B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39FD03A2" w14:textId="77777777" w:rsidTr="00F252C9">
        <w:tc>
          <w:tcPr>
            <w:tcW w:w="3256" w:type="dxa"/>
            <w:shd w:val="clear" w:color="auto" w:fill="FFC000" w:themeFill="accent4"/>
          </w:tcPr>
          <w:p w14:paraId="3FD170C9" w14:textId="0CC2858B" w:rsidR="00B11B83" w:rsidRPr="00C76536" w:rsidRDefault="00B11B83" w:rsidP="00B11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208" w:type="dxa"/>
            <w:shd w:val="clear" w:color="auto" w:fill="FFC000" w:themeFill="accent4"/>
          </w:tcPr>
          <w:p w14:paraId="60E0A749" w14:textId="1D89EA95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257E7450" w14:textId="2877F850" w:rsidR="00B11B83" w:rsidRPr="00EF27DC" w:rsidRDefault="00371CBC" w:rsidP="00B11B8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7F40DDE7" w14:textId="45A9F1AF" w:rsidR="00B11B83" w:rsidRPr="00EF27DC" w:rsidRDefault="00B11B83" w:rsidP="00B11B8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768DD3A3" w14:textId="23A9A01E" w:rsidR="00B11B83" w:rsidRPr="00EF27DC" w:rsidRDefault="00B11B83" w:rsidP="00B11B8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128E9" w14:paraId="15528A09" w14:textId="77777777" w:rsidTr="00F252C9">
        <w:tc>
          <w:tcPr>
            <w:tcW w:w="3256" w:type="dxa"/>
            <w:shd w:val="clear" w:color="auto" w:fill="auto"/>
          </w:tcPr>
          <w:p w14:paraId="6BF61700" w14:textId="689690F3" w:rsidR="00B11B83" w:rsidRPr="00AF046F" w:rsidRDefault="005128E9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b</w:t>
            </w:r>
            <w:r w:rsidR="00AF046F">
              <w:rPr>
                <w:rFonts w:ascii="Arial" w:hAnsi="Arial" w:cs="Arial"/>
                <w:b/>
                <w:sz w:val="24"/>
                <w:szCs w:val="24"/>
              </w:rPr>
              <w:t>loemen sorteren</w:t>
            </w:r>
            <w:r w:rsidR="00AF046F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208" w:type="dxa"/>
            <w:shd w:val="clear" w:color="auto" w:fill="auto"/>
          </w:tcPr>
          <w:p w14:paraId="5ADD5090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77687E0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EB6B018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8E90B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3F406B2C" w14:textId="77777777" w:rsidTr="00F252C9">
        <w:tc>
          <w:tcPr>
            <w:tcW w:w="3256" w:type="dxa"/>
            <w:shd w:val="clear" w:color="auto" w:fill="auto"/>
          </w:tcPr>
          <w:p w14:paraId="72553CEB" w14:textId="4CB5C87C" w:rsidR="00B11B83" w:rsidRPr="00AF046F" w:rsidRDefault="005128E9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een e</w:t>
            </w:r>
            <w:r w:rsidR="00081F6C">
              <w:rPr>
                <w:rFonts w:ascii="Arial" w:hAnsi="Arial" w:cs="Arial"/>
                <w:b/>
                <w:sz w:val="24"/>
                <w:szCs w:val="24"/>
              </w:rPr>
              <w:t>envoudig bloemwerk maken</w:t>
            </w:r>
          </w:p>
        </w:tc>
        <w:tc>
          <w:tcPr>
            <w:tcW w:w="4208" w:type="dxa"/>
            <w:shd w:val="clear" w:color="auto" w:fill="auto"/>
          </w:tcPr>
          <w:p w14:paraId="4B0F08BE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1ACF472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1CE96CC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FDC376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26507E47" w14:textId="77777777" w:rsidTr="00F252C9">
        <w:tc>
          <w:tcPr>
            <w:tcW w:w="3256" w:type="dxa"/>
            <w:shd w:val="clear" w:color="auto" w:fill="auto"/>
          </w:tcPr>
          <w:p w14:paraId="5E2061E1" w14:textId="4A4F446C" w:rsidR="00A06A86" w:rsidRPr="00081F6C" w:rsidRDefault="005128E9" w:rsidP="00081F6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e</w:t>
            </w:r>
            <w:r w:rsidR="00781A6A">
              <w:rPr>
                <w:rFonts w:ascii="Arial" w:hAnsi="Arial" w:cs="Arial"/>
                <w:b/>
                <w:sz w:val="24"/>
                <w:szCs w:val="24"/>
              </w:rPr>
              <w:t>envoudig boeket maken</w:t>
            </w:r>
          </w:p>
        </w:tc>
        <w:tc>
          <w:tcPr>
            <w:tcW w:w="4208" w:type="dxa"/>
            <w:shd w:val="clear" w:color="auto" w:fill="auto"/>
          </w:tcPr>
          <w:p w14:paraId="1B57DE2A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14F2BA8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EEB0C56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A450EA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65A6F71E" w14:textId="77777777" w:rsidTr="00F252C9">
        <w:tc>
          <w:tcPr>
            <w:tcW w:w="3256" w:type="dxa"/>
            <w:shd w:val="clear" w:color="auto" w:fill="auto"/>
          </w:tcPr>
          <w:p w14:paraId="2BE88CEA" w14:textId="4C196F50" w:rsidR="00A06A86" w:rsidRPr="00781A6A" w:rsidRDefault="005128E9" w:rsidP="00781A6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b</w:t>
            </w:r>
            <w:r w:rsidR="0032738D">
              <w:rPr>
                <w:rFonts w:ascii="Arial" w:hAnsi="Arial" w:cs="Arial"/>
                <w:b/>
                <w:sz w:val="24"/>
                <w:szCs w:val="24"/>
              </w:rPr>
              <w:t>loemen verzorgen</w:t>
            </w:r>
          </w:p>
        </w:tc>
        <w:tc>
          <w:tcPr>
            <w:tcW w:w="4208" w:type="dxa"/>
            <w:shd w:val="clear" w:color="auto" w:fill="auto"/>
          </w:tcPr>
          <w:p w14:paraId="1372A462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3018FFFF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A219C8C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67F8892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7B73" w14:paraId="367C77E2" w14:textId="77777777" w:rsidTr="00B130B0">
        <w:tc>
          <w:tcPr>
            <w:tcW w:w="9740" w:type="dxa"/>
            <w:gridSpan w:val="5"/>
            <w:shd w:val="clear" w:color="auto" w:fill="FFC000" w:themeFill="accent4"/>
          </w:tcPr>
          <w:p w14:paraId="53C13789" w14:textId="77777777" w:rsidR="00A97B73" w:rsidRPr="008702D5" w:rsidRDefault="00A97B7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59BCDB52" w14:textId="77777777" w:rsidTr="00F252C9">
        <w:tc>
          <w:tcPr>
            <w:tcW w:w="3256" w:type="dxa"/>
          </w:tcPr>
          <w:p w14:paraId="5C8B9433" w14:textId="77777777" w:rsidR="00A97B73" w:rsidRDefault="00A97B73" w:rsidP="00A97B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3CE20863" w14:textId="595B5F11" w:rsidR="00A97B73" w:rsidRPr="00C76536" w:rsidRDefault="00A97B73" w:rsidP="00A97B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AF193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</w:tcPr>
          <w:p w14:paraId="4668A1D8" w14:textId="26215F4E" w:rsidR="00A97B73" w:rsidRDefault="00A97B73" w:rsidP="00A97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kan veilig en bekwaam: </w:t>
            </w:r>
            <w:r w:rsidR="00197644">
              <w:rPr>
                <w:rFonts w:ascii="Arial" w:hAnsi="Arial" w:cs="Arial"/>
                <w:sz w:val="24"/>
                <w:szCs w:val="24"/>
              </w:rPr>
              <w:t>planten verzorgen.</w:t>
            </w:r>
          </w:p>
        </w:tc>
        <w:tc>
          <w:tcPr>
            <w:tcW w:w="737" w:type="dxa"/>
          </w:tcPr>
          <w:p w14:paraId="3715BA2E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579440F7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6D8D1DCB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7F5CA210" w14:textId="77777777" w:rsidTr="00F252C9">
        <w:tc>
          <w:tcPr>
            <w:tcW w:w="3256" w:type="dxa"/>
            <w:shd w:val="clear" w:color="auto" w:fill="FFC000" w:themeFill="accent4"/>
          </w:tcPr>
          <w:p w14:paraId="1F62F6E5" w14:textId="02A4C172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208" w:type="dxa"/>
            <w:shd w:val="clear" w:color="auto" w:fill="FFC000" w:themeFill="accent4"/>
          </w:tcPr>
          <w:p w14:paraId="32A673AD" w14:textId="059DDDF4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36B08E70" w14:textId="7E2CC02C" w:rsidR="00197644" w:rsidRPr="00EF27DC" w:rsidRDefault="00371CBC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2E552951" w14:textId="217B9F7A" w:rsidR="00197644" w:rsidRPr="00EF27DC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141EDEF9" w14:textId="1EA1BFE3" w:rsidR="00197644" w:rsidRPr="00EF27DC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F27DC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5128E9" w14:paraId="51333EDC" w14:textId="77777777" w:rsidTr="00F252C9">
        <w:tc>
          <w:tcPr>
            <w:tcW w:w="3256" w:type="dxa"/>
            <w:shd w:val="clear" w:color="auto" w:fill="auto"/>
          </w:tcPr>
          <w:p w14:paraId="3C432069" w14:textId="2A95D8BC" w:rsidR="00197644" w:rsidRPr="00360125" w:rsidRDefault="005128E9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het groeiproces begeleiden</w:t>
            </w:r>
          </w:p>
        </w:tc>
        <w:tc>
          <w:tcPr>
            <w:tcW w:w="4208" w:type="dxa"/>
            <w:shd w:val="clear" w:color="auto" w:fill="auto"/>
          </w:tcPr>
          <w:p w14:paraId="763F25A5" w14:textId="77777777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6F943269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35ECF92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74DDD66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5DA335AD" w14:textId="77777777" w:rsidTr="00F252C9">
        <w:tc>
          <w:tcPr>
            <w:tcW w:w="3256" w:type="dxa"/>
            <w:shd w:val="clear" w:color="auto" w:fill="auto"/>
          </w:tcPr>
          <w:p w14:paraId="77C484DA" w14:textId="47626963" w:rsidR="00197644" w:rsidRPr="00360125" w:rsidRDefault="00371CBC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leerling kan onder begeleiding de </w:t>
            </w:r>
            <w:r w:rsidR="00182D16">
              <w:rPr>
                <w:rFonts w:ascii="Arial" w:hAnsi="Arial" w:cs="Arial"/>
                <w:b/>
                <w:sz w:val="24"/>
                <w:szCs w:val="24"/>
              </w:rPr>
              <w:t>va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="00182D16">
              <w:rPr>
                <w:rFonts w:ascii="Arial" w:hAnsi="Arial" w:cs="Arial"/>
                <w:b/>
                <w:sz w:val="24"/>
                <w:szCs w:val="24"/>
              </w:rPr>
              <w:t>verkoopruimte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Verzorgen</w:t>
            </w:r>
          </w:p>
        </w:tc>
        <w:tc>
          <w:tcPr>
            <w:tcW w:w="4208" w:type="dxa"/>
            <w:shd w:val="clear" w:color="auto" w:fill="auto"/>
          </w:tcPr>
          <w:p w14:paraId="49299B47" w14:textId="77777777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5C36C4D7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C2A41F9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C31CD71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68B03328" w14:textId="77777777" w:rsidTr="00F252C9">
        <w:tc>
          <w:tcPr>
            <w:tcW w:w="3256" w:type="dxa"/>
            <w:shd w:val="clear" w:color="auto" w:fill="auto"/>
          </w:tcPr>
          <w:p w14:paraId="24ED8E01" w14:textId="06EC53C4" w:rsidR="00182D16" w:rsidRDefault="00371CBC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p</w:t>
            </w:r>
            <w:r w:rsidR="00442D7C">
              <w:rPr>
                <w:rFonts w:ascii="Arial" w:hAnsi="Arial" w:cs="Arial"/>
                <w:b/>
                <w:sz w:val="24"/>
                <w:szCs w:val="24"/>
              </w:rPr>
              <w:t>lanten en bloemen verkopen</w:t>
            </w:r>
          </w:p>
        </w:tc>
        <w:tc>
          <w:tcPr>
            <w:tcW w:w="4208" w:type="dxa"/>
            <w:shd w:val="clear" w:color="auto" w:fill="auto"/>
          </w:tcPr>
          <w:p w14:paraId="486D7B9A" w14:textId="77777777" w:rsidR="00182D16" w:rsidRDefault="00182D16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2B2BA87A" w14:textId="77777777" w:rsidR="00182D16" w:rsidRPr="008702D5" w:rsidRDefault="00182D16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4EB0884" w14:textId="77777777" w:rsidR="00182D16" w:rsidRPr="008702D5" w:rsidRDefault="00182D16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7B292A3" w14:textId="77777777" w:rsidR="00182D16" w:rsidRPr="008702D5" w:rsidRDefault="00182D16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2E00D8F7" w14:textId="77777777" w:rsidTr="00F252C9">
        <w:tc>
          <w:tcPr>
            <w:tcW w:w="3256" w:type="dxa"/>
            <w:shd w:val="clear" w:color="auto" w:fill="auto"/>
          </w:tcPr>
          <w:p w14:paraId="17622369" w14:textId="002EE9F0" w:rsidR="00442D7C" w:rsidRDefault="00371CBC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leerling kan onder begeleiding o</w:t>
            </w:r>
            <w:r w:rsidR="00B24D30">
              <w:rPr>
                <w:rFonts w:ascii="Arial" w:hAnsi="Arial" w:cs="Arial"/>
                <w:b/>
                <w:sz w:val="24"/>
                <w:szCs w:val="24"/>
              </w:rPr>
              <w:t>mgaan met de klant</w:t>
            </w:r>
          </w:p>
        </w:tc>
        <w:tc>
          <w:tcPr>
            <w:tcW w:w="4208" w:type="dxa"/>
            <w:shd w:val="clear" w:color="auto" w:fill="auto"/>
          </w:tcPr>
          <w:p w14:paraId="2AF54019" w14:textId="77777777" w:rsidR="00442D7C" w:rsidRDefault="00442D7C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1DA8C777" w14:textId="77777777" w:rsidR="00442D7C" w:rsidRPr="008702D5" w:rsidRDefault="00442D7C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6EF8E589" w14:textId="77777777" w:rsidR="00442D7C" w:rsidRPr="008702D5" w:rsidRDefault="00442D7C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D8AB9A5" w14:textId="77777777" w:rsidR="00442D7C" w:rsidRPr="008702D5" w:rsidRDefault="00442D7C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128E9" w14:paraId="59D15420" w14:textId="77777777" w:rsidTr="00F252C9">
        <w:tc>
          <w:tcPr>
            <w:tcW w:w="3256" w:type="dxa"/>
            <w:shd w:val="clear" w:color="auto" w:fill="FFC000" w:themeFill="accent4"/>
          </w:tcPr>
          <w:p w14:paraId="3178CBB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Eindscore</w:t>
            </w:r>
          </w:p>
        </w:tc>
        <w:tc>
          <w:tcPr>
            <w:tcW w:w="4208" w:type="dxa"/>
            <w:shd w:val="clear" w:color="auto" w:fill="FFC000" w:themeFill="accent4"/>
          </w:tcPr>
          <w:p w14:paraId="022D1BC2" w14:textId="1AB1161A" w:rsidR="00197644" w:rsidRPr="00C76536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Van de </w:t>
            </w:r>
            <w:r w:rsidR="00C108E1">
              <w:rPr>
                <w:rFonts w:ascii="Arial" w:hAnsi="Arial" w:cs="Arial"/>
                <w:sz w:val="24"/>
                <w:szCs w:val="24"/>
              </w:rPr>
              <w:t>2</w:t>
            </w:r>
            <w:r w:rsidR="00714C8D">
              <w:rPr>
                <w:rFonts w:ascii="Arial" w:hAnsi="Arial" w:cs="Arial"/>
                <w:sz w:val="24"/>
                <w:szCs w:val="24"/>
              </w:rPr>
              <w:t>4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moeten tenminste </w:t>
            </w:r>
            <w:r w:rsidR="00714C8D">
              <w:rPr>
                <w:rFonts w:ascii="Arial" w:hAnsi="Arial" w:cs="Arial"/>
                <w:sz w:val="24"/>
                <w:szCs w:val="24"/>
              </w:rPr>
              <w:t>20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positief zijn afgesloten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108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B6F">
              <w:rPr>
                <w:rFonts w:ascii="Arial" w:hAnsi="Arial" w:cs="Arial"/>
                <w:sz w:val="24"/>
                <w:szCs w:val="24"/>
              </w:rPr>
              <w:t>Werkprocessen met een * moeten voldoende zijn.</w:t>
            </w:r>
            <w:r w:rsidR="004C0B6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7" w:type="dxa"/>
            <w:shd w:val="clear" w:color="auto" w:fill="FFC000" w:themeFill="accent4"/>
          </w:tcPr>
          <w:p w14:paraId="178E8BE4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C000" w:themeFill="accent4"/>
          </w:tcPr>
          <w:p w14:paraId="529955F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 w:themeFill="accent4"/>
          </w:tcPr>
          <w:p w14:paraId="5F83AEAF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1611B9EA" w14:textId="77777777" w:rsidTr="00F252C9">
        <w:tc>
          <w:tcPr>
            <w:tcW w:w="3256" w:type="dxa"/>
          </w:tcPr>
          <w:p w14:paraId="4E9546AF" w14:textId="396E0429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docent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FC59977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D47AA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3320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223C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2A9A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14:paraId="6A84811A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7859BD2D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5BB556B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1EC8BD4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E9" w14:paraId="32E76D5F" w14:textId="77777777" w:rsidTr="00F252C9">
        <w:tc>
          <w:tcPr>
            <w:tcW w:w="3256" w:type="dxa"/>
          </w:tcPr>
          <w:p w14:paraId="4116022D" w14:textId="4CA26E2A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leerling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5E4CB9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1F68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C528B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777B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</w:tcPr>
          <w:p w14:paraId="1E894DF3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1480374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15D543A9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1916BF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BDB25" w14:textId="54ED8BA0" w:rsidR="00C866C3" w:rsidRPr="0071651B" w:rsidRDefault="008702D5" w:rsidP="00C866C3">
      <w:pPr>
        <w:rPr>
          <w:rFonts w:ascii="Arial" w:hAnsi="Arial" w:cs="Arial"/>
          <w:color w:val="00B0F0"/>
          <w:sz w:val="24"/>
          <w:szCs w:val="24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9267" behindDoc="1" locked="0" layoutInCell="1" allowOverlap="1" wp14:anchorId="38126A91" wp14:editId="4BC382A8">
            <wp:simplePos x="0" y="0"/>
            <wp:positionH relativeFrom="page">
              <wp:posOffset>-78105</wp:posOffset>
            </wp:positionH>
            <wp:positionV relativeFrom="page">
              <wp:posOffset>11430</wp:posOffset>
            </wp:positionV>
            <wp:extent cx="685800" cy="106756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6C3" w:rsidRPr="007165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7963" w14:textId="77777777" w:rsidR="00AD441B" w:rsidRDefault="00AD441B" w:rsidP="00E925E5">
      <w:pPr>
        <w:spacing w:after="0" w:line="240" w:lineRule="auto"/>
      </w:pPr>
      <w:r>
        <w:separator/>
      </w:r>
    </w:p>
  </w:endnote>
  <w:endnote w:type="continuationSeparator" w:id="0">
    <w:p w14:paraId="446EF4AC" w14:textId="77777777" w:rsidR="00AD441B" w:rsidRDefault="00AD441B" w:rsidP="00E925E5">
      <w:pPr>
        <w:spacing w:after="0" w:line="240" w:lineRule="auto"/>
      </w:pPr>
      <w:r>
        <w:continuationSeparator/>
      </w:r>
    </w:p>
  </w:endnote>
  <w:endnote w:type="continuationNotice" w:id="1">
    <w:p w14:paraId="67873A47" w14:textId="77777777" w:rsidR="00AD441B" w:rsidRDefault="00AD4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9DE" w14:textId="746FBF97" w:rsidR="00E925E5" w:rsidRDefault="00E925E5" w:rsidP="00662F62">
    <w:pPr>
      <w:pStyle w:val="Voettekst"/>
      <w:jc w:val="center"/>
      <w:rPr>
        <w:rFonts w:ascii="Arial" w:hAnsi="Arial" w:cs="Arial"/>
        <w:sz w:val="24"/>
        <w:szCs w:val="24"/>
      </w:rPr>
    </w:pPr>
    <w:r w:rsidRPr="00E925E5">
      <w:rPr>
        <w:rFonts w:ascii="Arial" w:hAnsi="Arial" w:cs="Arial"/>
        <w:sz w:val="24"/>
        <w:szCs w:val="24"/>
      </w:rPr>
      <w:t>Bewijsstuk digitaal portfolio</w:t>
    </w:r>
  </w:p>
  <w:p w14:paraId="7E160747" w14:textId="77777777" w:rsidR="00662F62" w:rsidRPr="00E925E5" w:rsidRDefault="00662F62">
    <w:pPr>
      <w:pStyle w:val="Voettekst"/>
      <w:rPr>
        <w:rFonts w:ascii="Arial" w:hAnsi="Arial" w:cs="Arial"/>
        <w:sz w:val="24"/>
        <w:szCs w:val="24"/>
      </w:rPr>
    </w:pPr>
  </w:p>
  <w:p w14:paraId="7A76AE41" w14:textId="779E5B51" w:rsidR="00E925E5" w:rsidRPr="00EA1292" w:rsidRDefault="003123A6">
    <w:pPr>
      <w:pStyle w:val="Voettekst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Groen</w:t>
    </w:r>
    <w:r w:rsidR="007552B6" w:rsidRPr="00EA1292">
      <w:rPr>
        <w:rFonts w:ascii="Arial" w:hAnsi="Arial" w:cs="Arial"/>
        <w:i/>
        <w:iCs/>
        <w:sz w:val="24"/>
        <w:szCs w:val="24"/>
      </w:rPr>
      <w:t xml:space="preserve"> 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2316EC">
      <w:rPr>
        <w:rFonts w:ascii="Arial" w:hAnsi="Arial" w:cs="Arial"/>
        <w:i/>
        <w:iCs/>
        <w:sz w:val="24"/>
        <w:szCs w:val="24"/>
      </w:rPr>
      <w:t>Competenties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4462B8">
      <w:rPr>
        <w:rFonts w:ascii="Arial" w:hAnsi="Arial" w:cs="Arial"/>
        <w:i/>
        <w:iCs/>
        <w:sz w:val="24"/>
        <w:szCs w:val="24"/>
      </w:rPr>
      <w:t xml:space="preserve">Leerjaar </w:t>
    </w:r>
    <w:r w:rsidR="00997899">
      <w:rPr>
        <w:rFonts w:ascii="Arial" w:hAnsi="Arial" w:cs="Arial"/>
        <w:i/>
        <w:iCs/>
        <w:sz w:val="24"/>
        <w:szCs w:val="24"/>
      </w:rPr>
      <w:t>3</w:t>
    </w:r>
    <w:r w:rsidR="00E925E5" w:rsidRPr="00EA1292">
      <w:rPr>
        <w:rFonts w:ascii="Arial" w:hAnsi="Arial" w:cs="Arial"/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521D" w14:textId="77777777" w:rsidR="00AD441B" w:rsidRDefault="00AD441B" w:rsidP="00E925E5">
      <w:pPr>
        <w:spacing w:after="0" w:line="240" w:lineRule="auto"/>
      </w:pPr>
      <w:r>
        <w:separator/>
      </w:r>
    </w:p>
  </w:footnote>
  <w:footnote w:type="continuationSeparator" w:id="0">
    <w:p w14:paraId="69C23F33" w14:textId="77777777" w:rsidR="00AD441B" w:rsidRDefault="00AD441B" w:rsidP="00E925E5">
      <w:pPr>
        <w:spacing w:after="0" w:line="240" w:lineRule="auto"/>
      </w:pPr>
      <w:r>
        <w:continuationSeparator/>
      </w:r>
    </w:p>
  </w:footnote>
  <w:footnote w:type="continuationNotice" w:id="1">
    <w:p w14:paraId="725221C5" w14:textId="77777777" w:rsidR="00AD441B" w:rsidRDefault="00AD44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4C"/>
    <w:multiLevelType w:val="hybridMultilevel"/>
    <w:tmpl w:val="504615A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DF7C1C"/>
    <w:multiLevelType w:val="hybridMultilevel"/>
    <w:tmpl w:val="DF3C8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7BDF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317C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7F30"/>
    <w:multiLevelType w:val="hybridMultilevel"/>
    <w:tmpl w:val="BFD61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40A6"/>
    <w:multiLevelType w:val="hybridMultilevel"/>
    <w:tmpl w:val="A99AF6AC"/>
    <w:lvl w:ilvl="0" w:tplc="0EA402E8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24FB"/>
    <w:multiLevelType w:val="hybridMultilevel"/>
    <w:tmpl w:val="966AF5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0DC4"/>
    <w:multiLevelType w:val="hybridMultilevel"/>
    <w:tmpl w:val="7C7891F8"/>
    <w:lvl w:ilvl="0" w:tplc="0413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7B2917C2"/>
    <w:multiLevelType w:val="hybridMultilevel"/>
    <w:tmpl w:val="76A8A428"/>
    <w:lvl w:ilvl="0" w:tplc="523AE3CA">
      <w:numFmt w:val="bullet"/>
      <w:lvlText w:val=""/>
      <w:lvlJc w:val="left"/>
      <w:pPr>
        <w:ind w:left="1068" w:hanging="360"/>
      </w:pPr>
      <w:rPr>
        <w:rFonts w:ascii="Wingdings" w:eastAsia="+mn-e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9"/>
    <w:rsid w:val="00010167"/>
    <w:rsid w:val="00010440"/>
    <w:rsid w:val="00050B1F"/>
    <w:rsid w:val="00081F6C"/>
    <w:rsid w:val="000C53F8"/>
    <w:rsid w:val="000D22DA"/>
    <w:rsid w:val="000D59F3"/>
    <w:rsid w:val="00155B1E"/>
    <w:rsid w:val="00163D7A"/>
    <w:rsid w:val="00172CE6"/>
    <w:rsid w:val="00182D16"/>
    <w:rsid w:val="00197644"/>
    <w:rsid w:val="001A0515"/>
    <w:rsid w:val="001A6052"/>
    <w:rsid w:val="001B520C"/>
    <w:rsid w:val="001B71CC"/>
    <w:rsid w:val="001C4A97"/>
    <w:rsid w:val="001E1A42"/>
    <w:rsid w:val="00202A4F"/>
    <w:rsid w:val="00224EE0"/>
    <w:rsid w:val="002316EC"/>
    <w:rsid w:val="00234E8C"/>
    <w:rsid w:val="00253EC7"/>
    <w:rsid w:val="0028688E"/>
    <w:rsid w:val="002953CD"/>
    <w:rsid w:val="002970B6"/>
    <w:rsid w:val="002B735C"/>
    <w:rsid w:val="002C658A"/>
    <w:rsid w:val="002E281D"/>
    <w:rsid w:val="002F364E"/>
    <w:rsid w:val="003123A6"/>
    <w:rsid w:val="00316236"/>
    <w:rsid w:val="0032738D"/>
    <w:rsid w:val="00334A13"/>
    <w:rsid w:val="003423E6"/>
    <w:rsid w:val="003442D4"/>
    <w:rsid w:val="00360125"/>
    <w:rsid w:val="00363518"/>
    <w:rsid w:val="00371CBC"/>
    <w:rsid w:val="003B0012"/>
    <w:rsid w:val="003C1D0D"/>
    <w:rsid w:val="003E5099"/>
    <w:rsid w:val="00403FB0"/>
    <w:rsid w:val="00442D7C"/>
    <w:rsid w:val="004462B8"/>
    <w:rsid w:val="004666B0"/>
    <w:rsid w:val="00471449"/>
    <w:rsid w:val="00474E21"/>
    <w:rsid w:val="004758A5"/>
    <w:rsid w:val="004A4C72"/>
    <w:rsid w:val="004C0B6F"/>
    <w:rsid w:val="004D56B9"/>
    <w:rsid w:val="004D5C66"/>
    <w:rsid w:val="004E2381"/>
    <w:rsid w:val="004E7731"/>
    <w:rsid w:val="005128E9"/>
    <w:rsid w:val="00530FA1"/>
    <w:rsid w:val="005322C4"/>
    <w:rsid w:val="00560775"/>
    <w:rsid w:val="00591A87"/>
    <w:rsid w:val="005A3B87"/>
    <w:rsid w:val="005E6E11"/>
    <w:rsid w:val="005F0077"/>
    <w:rsid w:val="0061687B"/>
    <w:rsid w:val="00616DCC"/>
    <w:rsid w:val="00643652"/>
    <w:rsid w:val="006604D4"/>
    <w:rsid w:val="00662F62"/>
    <w:rsid w:val="006651AB"/>
    <w:rsid w:val="00681AA0"/>
    <w:rsid w:val="00696B57"/>
    <w:rsid w:val="006B4F8E"/>
    <w:rsid w:val="006C1E8C"/>
    <w:rsid w:val="006C436B"/>
    <w:rsid w:val="00714C8D"/>
    <w:rsid w:val="0071651B"/>
    <w:rsid w:val="007300CD"/>
    <w:rsid w:val="007552B6"/>
    <w:rsid w:val="00761739"/>
    <w:rsid w:val="00781A6A"/>
    <w:rsid w:val="007C2884"/>
    <w:rsid w:val="007F4320"/>
    <w:rsid w:val="00800FD4"/>
    <w:rsid w:val="00830178"/>
    <w:rsid w:val="00841676"/>
    <w:rsid w:val="00845C33"/>
    <w:rsid w:val="0084708C"/>
    <w:rsid w:val="008702D5"/>
    <w:rsid w:val="00871EC1"/>
    <w:rsid w:val="00872A75"/>
    <w:rsid w:val="008757AC"/>
    <w:rsid w:val="008B2E8B"/>
    <w:rsid w:val="008C01AB"/>
    <w:rsid w:val="008E25B7"/>
    <w:rsid w:val="008E3BC2"/>
    <w:rsid w:val="008F44BE"/>
    <w:rsid w:val="0090769D"/>
    <w:rsid w:val="009174FC"/>
    <w:rsid w:val="00936C6E"/>
    <w:rsid w:val="00940F86"/>
    <w:rsid w:val="00947C87"/>
    <w:rsid w:val="0095092A"/>
    <w:rsid w:val="00976E77"/>
    <w:rsid w:val="009849FD"/>
    <w:rsid w:val="00997899"/>
    <w:rsid w:val="009A7B86"/>
    <w:rsid w:val="009B6D90"/>
    <w:rsid w:val="009C1879"/>
    <w:rsid w:val="009C3397"/>
    <w:rsid w:val="009D36FB"/>
    <w:rsid w:val="00A066AF"/>
    <w:rsid w:val="00A06A86"/>
    <w:rsid w:val="00A66077"/>
    <w:rsid w:val="00A9524A"/>
    <w:rsid w:val="00A97B73"/>
    <w:rsid w:val="00AA0ACB"/>
    <w:rsid w:val="00AA4E2C"/>
    <w:rsid w:val="00AC7F02"/>
    <w:rsid w:val="00AD441B"/>
    <w:rsid w:val="00AF046F"/>
    <w:rsid w:val="00AF193D"/>
    <w:rsid w:val="00B11B83"/>
    <w:rsid w:val="00B14840"/>
    <w:rsid w:val="00B24D30"/>
    <w:rsid w:val="00B264CA"/>
    <w:rsid w:val="00B70C2D"/>
    <w:rsid w:val="00B75541"/>
    <w:rsid w:val="00B8788A"/>
    <w:rsid w:val="00BC137E"/>
    <w:rsid w:val="00BC46B0"/>
    <w:rsid w:val="00BD0E83"/>
    <w:rsid w:val="00BD486A"/>
    <w:rsid w:val="00BD5448"/>
    <w:rsid w:val="00BD647F"/>
    <w:rsid w:val="00C03F65"/>
    <w:rsid w:val="00C108E1"/>
    <w:rsid w:val="00C67C88"/>
    <w:rsid w:val="00C76536"/>
    <w:rsid w:val="00C866C3"/>
    <w:rsid w:val="00CA6D1F"/>
    <w:rsid w:val="00CC56B2"/>
    <w:rsid w:val="00CD1B26"/>
    <w:rsid w:val="00CE5A7E"/>
    <w:rsid w:val="00CE7D0F"/>
    <w:rsid w:val="00D20779"/>
    <w:rsid w:val="00D57EDF"/>
    <w:rsid w:val="00D74974"/>
    <w:rsid w:val="00DA307C"/>
    <w:rsid w:val="00DA5956"/>
    <w:rsid w:val="00DB1429"/>
    <w:rsid w:val="00DB1B36"/>
    <w:rsid w:val="00DC0C1D"/>
    <w:rsid w:val="00DD0481"/>
    <w:rsid w:val="00DF4D71"/>
    <w:rsid w:val="00E11C87"/>
    <w:rsid w:val="00E62181"/>
    <w:rsid w:val="00E63860"/>
    <w:rsid w:val="00E925E5"/>
    <w:rsid w:val="00EA1292"/>
    <w:rsid w:val="00EA173A"/>
    <w:rsid w:val="00EA496F"/>
    <w:rsid w:val="00EC1F6C"/>
    <w:rsid w:val="00EF27DC"/>
    <w:rsid w:val="00F21B75"/>
    <w:rsid w:val="00F252C9"/>
    <w:rsid w:val="00F562B4"/>
    <w:rsid w:val="00F61865"/>
    <w:rsid w:val="00F81D3A"/>
    <w:rsid w:val="00FC4435"/>
    <w:rsid w:val="00FC6D31"/>
    <w:rsid w:val="00FD7173"/>
    <w:rsid w:val="00FF2A4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CF59C"/>
  <w15:chartTrackingRefBased/>
  <w15:docId w15:val="{B1D5FDF9-88FF-403F-9E05-99A4E1A4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9B6D90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elChar">
    <w:name w:val="Titel Char"/>
    <w:basedOn w:val="Standaardalinea-lettertype"/>
    <w:link w:val="Titel"/>
    <w:uiPriority w:val="10"/>
    <w:rsid w:val="009B6D90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D7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25E5"/>
  </w:style>
  <w:style w:type="paragraph" w:styleId="Voettekst">
    <w:name w:val="footer"/>
    <w:basedOn w:val="Standaard"/>
    <w:link w:val="Voet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5E5"/>
  </w:style>
  <w:style w:type="paragraph" w:styleId="Lijstalinea">
    <w:name w:val="List Paragraph"/>
    <w:basedOn w:val="Standaard"/>
    <w:uiPriority w:val="34"/>
    <w:qFormat/>
    <w:rsid w:val="00DB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Waal</dc:creator>
  <cp:keywords/>
  <dc:description/>
  <cp:lastModifiedBy>Hans Mulder</cp:lastModifiedBy>
  <cp:revision>2</cp:revision>
  <dcterms:created xsi:type="dcterms:W3CDTF">2021-12-21T19:40:00Z</dcterms:created>
  <dcterms:modified xsi:type="dcterms:W3CDTF">2021-12-21T19:40:00Z</dcterms:modified>
</cp:coreProperties>
</file>